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EF65" w14:textId="77777777" w:rsidR="00817079" w:rsidRPr="003943EE" w:rsidRDefault="00EC1729" w:rsidP="00817079">
      <w:pPr>
        <w:pStyle w:val="STY3Tittel"/>
        <w:rPr>
          <w:lang w:eastAsia="ar-SA"/>
        </w:rPr>
      </w:pPr>
      <w:sdt>
        <w:sdtPr>
          <w:id w:val="1902476255"/>
          <w:placeholder>
            <w:docPart w:val="9CAAD8E3740940BF91036CD2B0369992"/>
          </w:placeholder>
          <w:dataBinding w:prefixMappings="xmlns:ns0='http://software-innovation/documentproduction' " w:xpath="/ns0:customXmlPart[1]/ns0:view[1]/ns0:fields[1]/ns0:field[1]" w:storeItemID="{FC0AFCCC-FC64-4ED0-B8C5-E8F27050DC4C}"/>
          <w:text/>
        </w:sdtPr>
        <w:sdtEndPr/>
        <w:sdtContent>
          <w:r w:rsidR="00817079" w:rsidRPr="003943EE">
            <w:t>DR09 Arbeidsbeskrivelse for TTG (om nødvendig) - signal</w:t>
          </w:r>
        </w:sdtContent>
      </w:sdt>
      <w:r w:rsidR="00817079" w:rsidRPr="003943EE">
        <w:rPr>
          <w:lang w:eastAsia="ar-SA"/>
        </w:rPr>
        <w:t xml:space="preserve"> </w:t>
      </w:r>
    </w:p>
    <w:tbl>
      <w:tblPr>
        <w:tblW w:w="9582" w:type="dxa"/>
        <w:tblLayout w:type="fixed"/>
        <w:tblLook w:val="04A0" w:firstRow="1" w:lastRow="0" w:firstColumn="1" w:lastColumn="0" w:noHBand="0" w:noVBand="1"/>
      </w:tblPr>
      <w:tblGrid>
        <w:gridCol w:w="1668"/>
        <w:gridCol w:w="1885"/>
        <w:gridCol w:w="2934"/>
        <w:gridCol w:w="3095"/>
      </w:tblGrid>
      <w:tr w:rsidR="00B10130" w:rsidRPr="003943EE" w14:paraId="75EA17CB" w14:textId="77777777" w:rsidTr="0009601C">
        <w:trPr>
          <w:trHeight w:val="563"/>
        </w:trPr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6063D7" w14:textId="77777777" w:rsidR="00B10130" w:rsidRPr="003943EE" w:rsidRDefault="00B10130" w:rsidP="003943EE">
            <w:pPr>
              <w:pStyle w:val="STY3Tabelltittel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 xml:space="preserve">Aktivitets ID: </w:t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E2DB17" w14:textId="77777777" w:rsidR="00B10130" w:rsidRPr="003943EE" w:rsidRDefault="00B10130" w:rsidP="003943EE">
            <w:pPr>
              <w:pStyle w:val="STY3Tabelltittel"/>
              <w:rPr>
                <w:rFonts w:eastAsia="Calibri"/>
                <w:b/>
                <w:lang w:eastAsia="ar-SA"/>
              </w:rPr>
            </w:pPr>
            <w:r w:rsidRPr="003943EE">
              <w:rPr>
                <w:rFonts w:eastAsia="Calibri"/>
                <w:b/>
                <w:lang w:eastAsia="ar-SA"/>
              </w:rPr>
              <w:t>Aktivitetstittel:</w:t>
            </w:r>
          </w:p>
        </w:tc>
        <w:tc>
          <w:tcPr>
            <w:tcW w:w="30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BFBCCBC" w14:textId="77777777" w:rsidR="00B10130" w:rsidRPr="003943EE" w:rsidRDefault="00B10130" w:rsidP="003943EE">
            <w:pPr>
              <w:pStyle w:val="STY3Tabelltittel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>Rolle:</w:t>
            </w:r>
          </w:p>
        </w:tc>
      </w:tr>
      <w:tr w:rsidR="00B10130" w:rsidRPr="003943EE" w14:paraId="23622981" w14:textId="77777777" w:rsidTr="0009601C">
        <w:trPr>
          <w:trHeight w:val="562"/>
        </w:trPr>
        <w:tc>
          <w:tcPr>
            <w:tcW w:w="1668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09FBC3C" w14:textId="77777777" w:rsidR="00B10130" w:rsidRPr="003943EE" w:rsidRDefault="00B10130" w:rsidP="00817079">
            <w:pPr>
              <w:pStyle w:val="STY3Brdtekst"/>
              <w:rPr>
                <w:lang w:eastAsia="ar-SA"/>
              </w:rPr>
            </w:pPr>
            <w:bookmarkStart w:id="0" w:name="_GoBack"/>
            <w:r w:rsidRPr="003943EE">
              <w:rPr>
                <w:lang w:eastAsia="ar-SA"/>
              </w:rPr>
              <w:t>DR09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B051C71" w14:textId="69486B17" w:rsidR="00B10130" w:rsidRPr="003943EE" w:rsidRDefault="00817079" w:rsidP="00817079">
            <w:pPr>
              <w:pStyle w:val="STY3Brdtekst"/>
              <w:rPr>
                <w:lang w:eastAsia="ar-SA"/>
              </w:rPr>
            </w:pPr>
            <w:r>
              <w:rPr>
                <w:lang w:eastAsia="ar-SA"/>
              </w:rPr>
              <w:t>TTG (om nødvendig)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E21024E" w14:textId="77777777" w:rsidR="00B10130" w:rsidRPr="003943EE" w:rsidRDefault="00B10130" w:rsidP="00817079">
            <w:pPr>
              <w:pStyle w:val="STY3Brdtekst"/>
              <w:rPr>
                <w:lang w:eastAsia="ar-SA"/>
              </w:rPr>
            </w:pPr>
            <w:proofErr w:type="spellStart"/>
            <w:r w:rsidRPr="003943EE">
              <w:rPr>
                <w:lang w:eastAsia="ar-SA"/>
              </w:rPr>
              <w:t>Validator</w:t>
            </w:r>
            <w:proofErr w:type="spellEnd"/>
            <w:r w:rsidRPr="003943EE">
              <w:rPr>
                <w:lang w:eastAsia="ar-SA"/>
              </w:rPr>
              <w:t xml:space="preserve"> signal</w:t>
            </w:r>
          </w:p>
        </w:tc>
      </w:tr>
      <w:bookmarkEnd w:id="0"/>
      <w:tr w:rsidR="00B10130" w:rsidRPr="003943EE" w14:paraId="0353304C" w14:textId="77777777" w:rsidTr="0009601C">
        <w:tc>
          <w:tcPr>
            <w:tcW w:w="35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DEF210" w14:textId="77777777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>1.0 Hensikt og omfang:</w:t>
            </w:r>
          </w:p>
        </w:tc>
        <w:tc>
          <w:tcPr>
            <w:tcW w:w="6029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0EF90C22" w14:textId="77777777" w:rsidR="00B10130" w:rsidRPr="003943EE" w:rsidRDefault="00B10130" w:rsidP="003943EE">
            <w:pPr>
              <w:pStyle w:val="STY3Tabellradtekst"/>
              <w:rPr>
                <w:b/>
                <w:sz w:val="21"/>
                <w:lang w:eastAsia="ar-SA"/>
              </w:rPr>
            </w:pPr>
          </w:p>
        </w:tc>
      </w:tr>
      <w:tr w:rsidR="00B10130" w:rsidRPr="009F763D" w14:paraId="012FA7C6" w14:textId="77777777" w:rsidTr="0009601C"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5EC713F9" w14:textId="23EAF0A4" w:rsidR="00B10130" w:rsidRDefault="00B10130" w:rsidP="00817079">
            <w:pPr>
              <w:pStyle w:val="STY3Brdtekst"/>
            </w:pPr>
            <w:r>
              <w:t xml:space="preserve">Hensikten med denne aktiviteten er å gjennomføre en trafikal kontroll av løsningen som er valgt. I en trafikal kontroll vurderes det hvordan den tekniske løsningen påvirker togframføring og at den er i henhold til gjeldene lovverk. Omfanget av kontrollen avtales med </w:t>
            </w:r>
            <w:r w:rsidR="00453BA5">
              <w:t>TTG</w:t>
            </w:r>
            <w:r>
              <w:t>.</w:t>
            </w:r>
          </w:p>
          <w:p w14:paraId="165620A9" w14:textId="77777777" w:rsidR="00B10130" w:rsidRPr="009F763D" w:rsidRDefault="00B10130" w:rsidP="00817079">
            <w:pPr>
              <w:pStyle w:val="STY3Brdtekst"/>
            </w:pPr>
            <w:r w:rsidRPr="005960FD">
              <w:t xml:space="preserve">All dokumentasjon </w:t>
            </w:r>
            <w:r>
              <w:t xml:space="preserve">som skal godkjennes </w:t>
            </w:r>
            <w:r w:rsidRPr="005960FD">
              <w:t xml:space="preserve">skal </w:t>
            </w:r>
            <w:r>
              <w:t xml:space="preserve">være oversendt til TTG for </w:t>
            </w:r>
            <w:r w:rsidRPr="005960FD">
              <w:t xml:space="preserve">trafikal godkjenning </w:t>
            </w:r>
            <w:r>
              <w:t xml:space="preserve">ved hjelp av dokumentflyt (EDF) </w:t>
            </w:r>
            <w:r w:rsidRPr="005960FD">
              <w:t>henhold til «Instruks for elektronisk dokumentflyt for signaldokumentasjon» (STY-601022).</w:t>
            </w:r>
          </w:p>
        </w:tc>
      </w:tr>
      <w:tr w:rsidR="00B10130" w:rsidRPr="003943EE" w14:paraId="3BDA83E4" w14:textId="77777777" w:rsidTr="0009601C"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40922" w14:textId="77777777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>2.0 Outputdokumenter: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2" w:space="0" w:color="000000"/>
              <w:right w:val="single" w:sz="18" w:space="0" w:color="000000"/>
            </w:tcBorders>
            <w:vAlign w:val="center"/>
          </w:tcPr>
          <w:p w14:paraId="791F2BA6" w14:textId="77777777" w:rsidR="00B10130" w:rsidRPr="003943EE" w:rsidRDefault="00B10130" w:rsidP="003943EE">
            <w:pPr>
              <w:pStyle w:val="STY3Tabellradtekst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B10130" w:rsidRPr="00E75F99" w14:paraId="1D48D1F3" w14:textId="77777777" w:rsidTr="0009601C">
        <w:tc>
          <w:tcPr>
            <w:tcW w:w="9582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902985F" w14:textId="77777777" w:rsidR="00B10130" w:rsidRPr="009F763D" w:rsidRDefault="00B10130" w:rsidP="00817079">
            <w:pPr>
              <w:pStyle w:val="STY3Brdtekst"/>
              <w:rPr>
                <w:lang w:eastAsia="ar-SA"/>
              </w:rPr>
            </w:pPr>
            <w:r w:rsidRPr="009F763D">
              <w:rPr>
                <w:lang w:eastAsia="ar-SA"/>
              </w:rPr>
              <w:t xml:space="preserve">Følgende dokumenter </w:t>
            </w:r>
            <w:r>
              <w:rPr>
                <w:lang w:eastAsia="ar-SA"/>
              </w:rPr>
              <w:t>godkjennes</w:t>
            </w:r>
            <w:r w:rsidRPr="009F763D">
              <w:rPr>
                <w:lang w:eastAsia="ar-SA"/>
              </w:rPr>
              <w:t xml:space="preserve"> i aktiviteten:</w:t>
            </w:r>
          </w:p>
          <w:p w14:paraId="039C467D" w14:textId="3C2827F1" w:rsidR="00B10130" w:rsidRPr="003943EE" w:rsidRDefault="00B10130" w:rsidP="003943EE">
            <w:pPr>
              <w:pStyle w:val="STY3Listepunkter"/>
            </w:pPr>
            <w:r w:rsidRPr="003943EE">
              <w:t xml:space="preserve">Notat fra </w:t>
            </w:r>
            <w:r w:rsidR="00453BA5">
              <w:t>K</w:t>
            </w:r>
            <w:r w:rsidRPr="003943EE">
              <w:t>unde og trafikk</w:t>
            </w:r>
          </w:p>
        </w:tc>
      </w:tr>
      <w:tr w:rsidR="00B10130" w:rsidRPr="003943EE" w14:paraId="26BE266F" w14:textId="77777777" w:rsidTr="0009601C"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B1506" w14:textId="77777777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>3.0 Inputdokumenter: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77522E10" w14:textId="77777777" w:rsidR="00B10130" w:rsidRPr="003943EE" w:rsidRDefault="00B10130" w:rsidP="003943EE">
            <w:pPr>
              <w:pStyle w:val="STY3Tabellradtekst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B10130" w:rsidRPr="009F763D" w14:paraId="43D2BA34" w14:textId="77777777" w:rsidTr="0009601C"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67D5254C" w14:textId="77777777" w:rsidR="00B10130" w:rsidRPr="003943EE" w:rsidRDefault="00B10130" w:rsidP="003943EE">
            <w:pPr>
              <w:pStyle w:val="STY3Listepunkter"/>
              <w:rPr>
                <w:rStyle w:val="details"/>
              </w:rPr>
            </w:pPr>
            <w:r w:rsidRPr="003943EE">
              <w:rPr>
                <w:rStyle w:val="details"/>
              </w:rPr>
              <w:t xml:space="preserve">Notat for oversendelse av dokumentasjonen i saksrom </w:t>
            </w:r>
          </w:p>
          <w:p w14:paraId="7704BE8E" w14:textId="77777777" w:rsidR="00B10130" w:rsidRPr="003943EE" w:rsidRDefault="00B10130" w:rsidP="003943EE">
            <w:pPr>
              <w:pStyle w:val="STY3Listepunkter"/>
              <w:rPr>
                <w:rStyle w:val="details"/>
              </w:rPr>
            </w:pPr>
            <w:r w:rsidRPr="003943EE">
              <w:rPr>
                <w:rStyle w:val="details"/>
              </w:rPr>
              <w:t>Notat fra prosjektets signalbefaring dersom relevant</w:t>
            </w:r>
          </w:p>
          <w:p w14:paraId="0C0F47A6" w14:textId="6B91149A" w:rsidR="00B10130" w:rsidRDefault="00B10130" w:rsidP="003943EE">
            <w:pPr>
              <w:pStyle w:val="STY3Listepunkter"/>
              <w:rPr>
                <w:rStyle w:val="details"/>
              </w:rPr>
            </w:pPr>
            <w:r w:rsidRPr="003943EE">
              <w:rPr>
                <w:rStyle w:val="details"/>
              </w:rPr>
              <w:t>Tegningsliste</w:t>
            </w:r>
          </w:p>
          <w:p w14:paraId="37D03FCC" w14:textId="52770645" w:rsidR="00453BA5" w:rsidRPr="003943EE" w:rsidRDefault="00453BA5" w:rsidP="003943EE">
            <w:pPr>
              <w:pStyle w:val="STY3Listepunkter"/>
              <w:rPr>
                <w:rStyle w:val="details"/>
              </w:rPr>
            </w:pPr>
            <w:r>
              <w:rPr>
                <w:rStyle w:val="details"/>
              </w:rPr>
              <w:t>Skjematisk plan</w:t>
            </w:r>
          </w:p>
          <w:p w14:paraId="413C5ABC" w14:textId="77777777" w:rsidR="00B10130" w:rsidRPr="003943EE" w:rsidRDefault="00B10130" w:rsidP="003943EE">
            <w:pPr>
              <w:pStyle w:val="STY3Listepunkter"/>
              <w:rPr>
                <w:rStyle w:val="STY2BrdtekstTegn"/>
                <w:rFonts w:eastAsiaTheme="minorHAnsi" w:cstheme="minorBidi"/>
                <w:color w:val="auto"/>
                <w:sz w:val="20"/>
                <w:szCs w:val="20"/>
              </w:rPr>
            </w:pPr>
            <w:r w:rsidRPr="003943EE">
              <w:rPr>
                <w:rStyle w:val="STY2BrdtekstTegn"/>
                <w:rFonts w:eastAsiaTheme="minorHAnsi" w:cstheme="minorBidi"/>
                <w:color w:val="auto"/>
                <w:sz w:val="20"/>
                <w:szCs w:val="20"/>
              </w:rPr>
              <w:t>Forriglingstabell/togveislister</w:t>
            </w:r>
          </w:p>
          <w:p w14:paraId="4371B750" w14:textId="77777777" w:rsidR="00B10130" w:rsidRPr="003943EE" w:rsidRDefault="00B10130" w:rsidP="003943EE">
            <w:pPr>
              <w:pStyle w:val="STY3Listepunkter"/>
              <w:rPr>
                <w:rStyle w:val="STY2BrdtekstTegn"/>
                <w:rFonts w:eastAsiaTheme="minorHAnsi" w:cstheme="minorBidi"/>
                <w:color w:val="auto"/>
                <w:sz w:val="20"/>
                <w:szCs w:val="20"/>
              </w:rPr>
            </w:pPr>
            <w:r w:rsidRPr="003943EE">
              <w:rPr>
                <w:rStyle w:val="STY2BrdtekstTegn"/>
                <w:rFonts w:eastAsiaTheme="minorHAnsi" w:cstheme="minorBidi"/>
                <w:color w:val="auto"/>
                <w:sz w:val="20"/>
                <w:szCs w:val="20"/>
              </w:rPr>
              <w:t xml:space="preserve">Signal- og </w:t>
            </w:r>
            <w:proofErr w:type="spellStart"/>
            <w:r w:rsidRPr="003943EE">
              <w:rPr>
                <w:rStyle w:val="STY2BrdtekstTegn"/>
                <w:rFonts w:eastAsiaTheme="minorHAnsi" w:cstheme="minorBidi"/>
                <w:color w:val="auto"/>
                <w:sz w:val="20"/>
                <w:szCs w:val="20"/>
              </w:rPr>
              <w:t>baliseplassering</w:t>
            </w:r>
            <w:proofErr w:type="spellEnd"/>
          </w:p>
          <w:p w14:paraId="7C9249CE" w14:textId="77777777" w:rsidR="00B10130" w:rsidRPr="003943EE" w:rsidRDefault="00B10130" w:rsidP="003943EE">
            <w:pPr>
              <w:pStyle w:val="STY3Listepunkter"/>
              <w:rPr>
                <w:rStyle w:val="STY2BrdtekstTegn"/>
                <w:rFonts w:eastAsiaTheme="minorHAnsi" w:cstheme="minorBidi"/>
                <w:color w:val="auto"/>
                <w:sz w:val="20"/>
                <w:szCs w:val="20"/>
              </w:rPr>
            </w:pPr>
            <w:r w:rsidRPr="003943EE">
              <w:rPr>
                <w:rStyle w:val="STY2BrdtekstTegn"/>
                <w:rFonts w:eastAsiaTheme="minorHAnsi" w:cstheme="minorBidi"/>
                <w:color w:val="auto"/>
                <w:sz w:val="20"/>
                <w:szCs w:val="20"/>
              </w:rPr>
              <w:t>ATC-kodetabeller</w:t>
            </w:r>
          </w:p>
          <w:p w14:paraId="13266A8F" w14:textId="77777777" w:rsidR="00B10130" w:rsidRPr="009F763D" w:rsidRDefault="00B10130" w:rsidP="003943EE">
            <w:pPr>
              <w:pStyle w:val="STY3Listepunkter"/>
              <w:rPr>
                <w:lang w:eastAsia="ar-SA"/>
              </w:rPr>
            </w:pPr>
            <w:r w:rsidRPr="003943EE">
              <w:rPr>
                <w:rStyle w:val="STY2BrdtekstTegn"/>
                <w:rFonts w:eastAsiaTheme="minorHAnsi" w:cstheme="minorBidi"/>
                <w:color w:val="auto"/>
                <w:sz w:val="20"/>
                <w:szCs w:val="20"/>
              </w:rPr>
              <w:t>Skjematisk skiltplan og skiltplantabell for signal</w:t>
            </w:r>
          </w:p>
        </w:tc>
      </w:tr>
      <w:tr w:rsidR="00B10130" w:rsidRPr="003943EE" w14:paraId="726DD25E" w14:textId="77777777" w:rsidTr="0009601C">
        <w:trPr>
          <w:trHeight w:val="277"/>
        </w:trPr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3E36F5" w14:textId="77777777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>4.0 Oppgavebeskrivelse: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1BCF1538" w14:textId="77777777" w:rsidR="00B10130" w:rsidRPr="003943EE" w:rsidRDefault="00B10130" w:rsidP="003943EE">
            <w:pPr>
              <w:pStyle w:val="STY3Tabellradtekst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B10130" w:rsidRPr="006D6822" w14:paraId="10161BD5" w14:textId="77777777" w:rsidTr="0009601C">
        <w:trPr>
          <w:trHeight w:val="649"/>
        </w:trPr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A2C55DC" w14:textId="77777777" w:rsidR="00B10130" w:rsidRDefault="00B10130" w:rsidP="00B10130">
            <w:pPr>
              <w:pStyle w:val="STY3Listenummerert"/>
            </w:pPr>
            <w:r w:rsidRPr="005960FD">
              <w:t>Leder for seksjonen Funksjonell godkjenning peker ut ansvarlig for kontrollen.</w:t>
            </w:r>
            <w:r>
              <w:t xml:space="preserve"> </w:t>
            </w:r>
          </w:p>
          <w:p w14:paraId="5C759CCA" w14:textId="77777777" w:rsidR="00B10130" w:rsidRDefault="00B10130" w:rsidP="00B10130">
            <w:pPr>
              <w:pStyle w:val="STY3Listenummerert"/>
            </w:pPr>
            <w:r w:rsidRPr="005960FD">
              <w:t xml:space="preserve">Ansvarlig for kontrollen </w:t>
            </w:r>
            <w:r>
              <w:t>skal</w:t>
            </w:r>
            <w:r w:rsidRPr="005960FD">
              <w:t xml:space="preserve"> påse </w:t>
            </w:r>
            <w:r>
              <w:t xml:space="preserve">all inputdokumentasjon (punkt 3.0 over) </w:t>
            </w:r>
            <w:r w:rsidRPr="005960FD">
              <w:t xml:space="preserve">er på plass før </w:t>
            </w:r>
            <w:r>
              <w:t>kontrollen starter og at:</w:t>
            </w:r>
          </w:p>
          <w:p w14:paraId="270CDABC" w14:textId="77777777" w:rsidR="00B10130" w:rsidRPr="00817079" w:rsidRDefault="00B10130" w:rsidP="00817079">
            <w:pPr>
              <w:pStyle w:val="STY3Listepunkter"/>
            </w:pPr>
            <w:r w:rsidRPr="00817079">
              <w:t xml:space="preserve">Alle tegninger er tilgjengelig i arbeidsflyt i </w:t>
            </w:r>
            <w:proofErr w:type="spellStart"/>
            <w:r w:rsidRPr="00817079">
              <w:t>ProArc</w:t>
            </w:r>
            <w:proofErr w:type="spellEnd"/>
          </w:p>
          <w:p w14:paraId="3330209C" w14:textId="77777777" w:rsidR="00B10130" w:rsidRPr="00817079" w:rsidRDefault="00B10130" w:rsidP="00817079">
            <w:pPr>
              <w:pStyle w:val="STY3Listepunkter"/>
            </w:pPr>
            <w:r w:rsidRPr="00817079">
              <w:t>Prosjektintern godkjenning er gjennomført</w:t>
            </w:r>
          </w:p>
          <w:p w14:paraId="585FD0FE" w14:textId="77777777" w:rsidR="00B10130" w:rsidRPr="00817079" w:rsidRDefault="00B10130" w:rsidP="00817079">
            <w:pPr>
              <w:pStyle w:val="STY3Listepunkter"/>
            </w:pPr>
            <w:r w:rsidRPr="00817079">
              <w:t>Tegningene er signert</w:t>
            </w:r>
          </w:p>
          <w:p w14:paraId="5F384C9D" w14:textId="77777777" w:rsidR="00B10130" w:rsidRPr="003943EE" w:rsidRDefault="00B10130" w:rsidP="003943EE">
            <w:pPr>
              <w:pStyle w:val="STY3Listenummerert"/>
            </w:pPr>
            <w:r w:rsidRPr="003943EE">
              <w:t>Gjennomfør en trafikal kontroll av løsningen som er valgt. I trafikal kontroll vurderes det hvordan den tekniske løsningen påvirker togframføring og at den er i henhold til gjeldene lovverk. Omfanget av kontrollen er avtalt i oppstartsmøte som gjennomføres i aktivitet D203 – Etabler systemdefinisjon.</w:t>
            </w:r>
          </w:p>
          <w:p w14:paraId="68C66A6D" w14:textId="77777777" w:rsidR="00817079" w:rsidRDefault="00817079" w:rsidP="00817079">
            <w:pPr>
              <w:pStyle w:val="STY3Tabellradtekst"/>
            </w:pPr>
          </w:p>
          <w:p w14:paraId="679B5086" w14:textId="7C808049" w:rsidR="00B10130" w:rsidRPr="00817079" w:rsidRDefault="00B10130" w:rsidP="00817079">
            <w:pPr>
              <w:pStyle w:val="STY3Tabellradtekst"/>
              <w:rPr>
                <w:i/>
              </w:rPr>
            </w:pPr>
            <w:r w:rsidRPr="00817079">
              <w:rPr>
                <w:i/>
              </w:rPr>
              <w:t>NB! Dersom det etter kontrollen foreligger dokumenter med status «godkjent med kommentar» er det prosjektintern godkjenning (PIG) og godkjenning for bygging (GFB) som kontrollerer at kommentarene er tatt hensyn til videre i prosjekteringen. Tegningene sendes ikke tilbake til trafikal godkjenning med mindre det er avtalt.</w:t>
            </w:r>
          </w:p>
          <w:p w14:paraId="4C6D16F2" w14:textId="77777777" w:rsidR="00B10130" w:rsidRPr="006D6822" w:rsidRDefault="00B10130" w:rsidP="0009601C">
            <w:pPr>
              <w:pStyle w:val="STY2Brdtekst"/>
            </w:pPr>
          </w:p>
        </w:tc>
      </w:tr>
    </w:tbl>
    <w:p w14:paraId="1B30ADAD" w14:textId="77777777" w:rsidR="00967CB6" w:rsidRDefault="00967CB6" w:rsidP="00B10130">
      <w:pPr>
        <w:pStyle w:val="STY3Brdtekst"/>
      </w:pPr>
    </w:p>
    <w:p w14:paraId="1B30ADAE" w14:textId="77777777" w:rsidR="00967CB6" w:rsidRDefault="00967CB6" w:rsidP="00817079">
      <w:pPr>
        <w:pStyle w:val="STY3Overskriftlistealfabetisk"/>
      </w:pPr>
      <w:r>
        <w:t>Revisjonsoversikt</w:t>
      </w:r>
    </w:p>
    <w:p w14:paraId="1B30ADAF" w14:textId="77777777" w:rsidR="00967CB6" w:rsidRPr="00967CB6" w:rsidRDefault="00967CB6" w:rsidP="00967CB6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598"/>
      </w:tblGrid>
      <w:tr w:rsidR="00967CB6" w14:paraId="1B30ADB3" w14:textId="77777777" w:rsidTr="0016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0" w14:textId="77777777" w:rsidR="00967CB6" w:rsidRDefault="00967CB6" w:rsidP="00967CB6">
            <w:pPr>
              <w:pStyle w:val="STY3Tabelltittel"/>
            </w:pPr>
            <w:r>
              <w:t>Rev nr</w:t>
            </w:r>
          </w:p>
        </w:tc>
        <w:tc>
          <w:tcPr>
            <w:tcW w:w="1418" w:type="dxa"/>
          </w:tcPr>
          <w:p w14:paraId="1B30ADB1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  <w:tc>
          <w:tcPr>
            <w:tcW w:w="6598" w:type="dxa"/>
          </w:tcPr>
          <w:p w14:paraId="1B30ADB2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Hovedendring</w:t>
            </w:r>
          </w:p>
        </w:tc>
      </w:tr>
      <w:tr w:rsidR="00967CB6" w14:paraId="1B30ADB7" w14:textId="77777777" w:rsidTr="00163B89">
        <w:tc>
          <w:tcPr>
            <w:tcW w:w="1271" w:type="dxa"/>
          </w:tcPr>
          <w:p w14:paraId="1B30ADB4" w14:textId="55A1022D" w:rsidR="00967CB6" w:rsidRDefault="00EC1729" w:rsidP="00967CB6">
            <w:pPr>
              <w:pStyle w:val="STY3Tabellradtek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sdt>
              <w:sdtPr>
                <w:id w:val="1349440194"/>
                <w:placeholder>
                  <w:docPart w:val="1EDCB09AF8CB4856A54EFEA2E678C4CF"/>
                </w:placeholder>
                <w:dataBinding w:prefixMappings="xmlns:ns0='http://software-innovation/documentproduction' " w:xpath="/ns0:customXmlPart[1]/ns0:view[1]/ns0:fields[1]/ns0:field[5]" w:storeItemID="{FC0AFCCC-FC64-4ED0-B8C5-E8F27050DC4C}"/>
                <w:text/>
              </w:sdtPr>
              <w:sdtEndPr/>
              <w:sdtContent>
                <w:r w:rsidR="00B10130">
                  <w:t>000</w:t>
                </w:r>
              </w:sdtContent>
            </w:sdt>
          </w:p>
        </w:tc>
        <w:tc>
          <w:tcPr>
            <w:tcW w:w="1418" w:type="dxa"/>
          </w:tcPr>
          <w:p w14:paraId="1B30ADB5" w14:textId="5167F537" w:rsidR="00967CB6" w:rsidRDefault="00EC1729" w:rsidP="00967CB6">
            <w:pPr>
              <w:pStyle w:val="STY3Tabellradtekst"/>
            </w:pPr>
            <w:sdt>
              <w:sdtPr>
                <w:id w:val="1171296311"/>
                <w:placeholder>
                  <w:docPart w:val="C97929F4D1AB4C5DBD30C3BB4E82CBEC"/>
                </w:placeholder>
                <w:dataBinding w:prefixMappings="xmlns:ns0='http://software-innovation/documentproduction' " w:xpath="/ns0:customXmlPart[1]/ns0:view[1]/ns0:fields[1]/ns0:field[6]" w:storeItemID="{FC0AFCCC-FC64-4ED0-B8C5-E8F27050DC4C}"/>
                <w:text/>
              </w:sdtPr>
              <w:sdtEndPr/>
              <w:sdtContent>
                <w:r w:rsidR="00B10130">
                  <w:t>18.07.2018</w:t>
                </w:r>
              </w:sdtContent>
            </w:sdt>
          </w:p>
        </w:tc>
        <w:tc>
          <w:tcPr>
            <w:tcW w:w="6598" w:type="dxa"/>
          </w:tcPr>
          <w:p w14:paraId="1B30ADB6" w14:textId="1C6F6329" w:rsidR="00967CB6" w:rsidRDefault="00EC1729" w:rsidP="00967CB6">
            <w:pPr>
              <w:pStyle w:val="STY3Tabellradtekst"/>
            </w:pPr>
            <w:sdt>
              <w:sdtPr>
                <w:id w:val="1118409930"/>
                <w:placeholder>
                  <w:docPart w:val="B3716ED8FBB84D3591B27BB80A39020A"/>
                </w:placeholder>
                <w:dataBinding w:prefixMappings="xmlns:ns0='http://software-innovation/documentproduction' " w:xpath="/ns0:customXmlPart[1]/ns0:view[1]/ns0:fields[1]/ns0:field[9]" w:storeItemID="{FC0AFCCC-FC64-4ED0-B8C5-E8F27050DC4C}"/>
                <w:text/>
              </w:sdtPr>
              <w:sdtEndPr/>
              <w:sdtContent>
                <w:r w:rsidR="00B10130">
                  <w:t>Etablert første gang</w:t>
                </w:r>
              </w:sdtContent>
            </w:sdt>
          </w:p>
        </w:tc>
      </w:tr>
    </w:tbl>
    <w:p w14:paraId="1B30ADB8" w14:textId="77777777" w:rsidR="00967CB6" w:rsidRDefault="00967CB6" w:rsidP="00967CB6">
      <w:pPr>
        <w:pStyle w:val="STY3Brdtekst"/>
      </w:pPr>
    </w:p>
    <w:sectPr w:rsidR="00967CB6" w:rsidSect="00D90F59">
      <w:headerReference w:type="default" r:id="rId15"/>
      <w:footerReference w:type="default" r:id="rId16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FF643" w14:textId="77777777" w:rsidR="00EC1729" w:rsidRDefault="00EC1729" w:rsidP="00636642">
      <w:pPr>
        <w:spacing w:before="0" w:line="240" w:lineRule="auto"/>
      </w:pPr>
      <w:r>
        <w:separator/>
      </w:r>
    </w:p>
  </w:endnote>
  <w:endnote w:type="continuationSeparator" w:id="0">
    <w:p w14:paraId="2720427E" w14:textId="77777777" w:rsidR="00EC1729" w:rsidRDefault="00EC1729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ADD4" w14:textId="77777777" w:rsidR="00636642" w:rsidRPr="00636642" w:rsidRDefault="00636642" w:rsidP="00235F38">
    <w:pPr>
      <w:pStyle w:val="Bunntekst"/>
      <w:tabs>
        <w:tab w:val="left" w:pos="7144"/>
      </w:tabs>
      <w:rPr>
        <w:i/>
      </w:rPr>
    </w:pPr>
    <w:r w:rsidRPr="00636642">
      <w:rPr>
        <w:b/>
      </w:rPr>
      <w:t>Utskriften er en kopi av dokumentet.</w:t>
    </w:r>
    <w:r w:rsidRPr="00636642">
      <w:t xml:space="preserve"> Siste revisjon finnes i det elektroniske styringssystemet.</w:t>
    </w:r>
    <w:r w:rsidR="00D90F59"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 w:rsidR="005712EC">
      <w:rPr>
        <w:noProof/>
      </w:rPr>
      <w:t>00.00.0000</w:t>
    </w:r>
    <w:r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EB8A" w14:textId="77777777" w:rsidR="00EC1729" w:rsidRDefault="00EC1729" w:rsidP="00636642">
      <w:pPr>
        <w:spacing w:before="0" w:line="240" w:lineRule="auto"/>
      </w:pPr>
      <w:r>
        <w:separator/>
      </w:r>
    </w:p>
  </w:footnote>
  <w:footnote w:type="continuationSeparator" w:id="0">
    <w:p w14:paraId="3A0BD042" w14:textId="77777777" w:rsidR="00EC1729" w:rsidRDefault="00EC1729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  <w:gridCol w:w="4745"/>
      <w:gridCol w:w="2134"/>
    </w:tblGrid>
    <w:tr w:rsidR="00D90F59" w14:paraId="1B30ADC1" w14:textId="77777777" w:rsidTr="00D90F59">
      <w:tc>
        <w:tcPr>
          <w:tcW w:w="2408" w:type="dxa"/>
          <w:vMerge w:val="restart"/>
        </w:tcPr>
        <w:p w14:paraId="1B30ADBE" w14:textId="77777777" w:rsidR="00D90F59" w:rsidRDefault="00D90F59">
          <w:pPr>
            <w:pStyle w:val="Topptekst"/>
          </w:pPr>
          <w:r>
            <w:rPr>
              <w:noProof/>
              <w:lang w:val="en-US"/>
            </w:rPr>
            <w:drawing>
              <wp:inline distT="0" distB="0" distL="0" distR="0" wp14:anchorId="1B30ADD7" wp14:editId="1B30ADD8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vMerge w:val="restart"/>
        </w:tcPr>
        <w:p w14:paraId="1B30ADBF" w14:textId="518B9AA6" w:rsidR="00D90F59" w:rsidRPr="00E32A15" w:rsidRDefault="00EC1729" w:rsidP="00357E07">
          <w:pPr>
            <w:pStyle w:val="Topptekst"/>
            <w:ind w:right="198"/>
            <w:rPr>
              <w:b/>
            </w:rPr>
          </w:pPr>
          <w:sdt>
            <w:sdtPr>
              <w:rPr>
                <w:b/>
              </w:rPr>
              <w:id w:val="1113706310"/>
              <w:placeholder>
                <w:docPart w:val="9D703EDAFEC8438A8B6D4BA7A055561D"/>
              </w:placeholder>
              <w:dataBinding w:prefixMappings="xmlns:ns0='http://software-innovation/documentproduction' " w:xpath="/ns0:customXmlPart[1]/ns0:view[1]/ns0:fields[1]/ns0:field[1]" w:storeItemID="{FC0AFCCC-FC64-4ED0-B8C5-E8F27050DC4C}"/>
              <w:text/>
            </w:sdtPr>
            <w:sdtEndPr/>
            <w:sdtContent>
              <w:r w:rsidR="00B10130">
                <w:rPr>
                  <w:b/>
                </w:rPr>
                <w:t>DR09 Arbeidsbeskrivelse for TTG (om nødvendig) - signal</w:t>
              </w:r>
            </w:sdtContent>
          </w:sdt>
        </w:p>
      </w:tc>
      <w:tc>
        <w:tcPr>
          <w:tcW w:w="2134" w:type="dxa"/>
        </w:tcPr>
        <w:p w14:paraId="1B30ADC0" w14:textId="7EAB5BFB" w:rsidR="00D90F59" w:rsidRPr="00E32A15" w:rsidRDefault="00EC1729">
          <w:pPr>
            <w:pStyle w:val="Topptekst"/>
            <w:rPr>
              <w:b/>
            </w:rPr>
          </w:pPr>
          <w:sdt>
            <w:sdtPr>
              <w:rPr>
                <w:b/>
              </w:rPr>
              <w:id w:val="-585455944"/>
              <w:placeholder>
                <w:docPart w:val="B66C79F7155048D3A9E7D81FB410C9B6"/>
              </w:placeholder>
              <w:dataBinding w:prefixMappings="xmlns:ns0='http://software-innovation/documentproduction' " w:xpath="/ns0:customXmlPart[1]/ns0:view[1]/ns0:fields[1]/ns0:field[3]" w:storeItemID="{FC0AFCCC-FC64-4ED0-B8C5-E8F27050DC4C}"/>
              <w:text/>
            </w:sdtPr>
            <w:sdtEndPr/>
            <w:sdtContent>
              <w:r w:rsidR="00B10130">
                <w:rPr>
                  <w:b/>
                </w:rPr>
                <w:t>STY-604530</w:t>
              </w:r>
            </w:sdtContent>
          </w:sdt>
        </w:p>
      </w:tc>
    </w:tr>
    <w:tr w:rsidR="00D90F59" w14:paraId="1B30ADC5" w14:textId="77777777" w:rsidTr="00D90F59">
      <w:tc>
        <w:tcPr>
          <w:tcW w:w="2408" w:type="dxa"/>
          <w:vMerge/>
        </w:tcPr>
        <w:p w14:paraId="1B30ADC2" w14:textId="77777777" w:rsidR="00D90F59" w:rsidRDefault="00D90F59">
          <w:pPr>
            <w:pStyle w:val="Topptekst"/>
          </w:pPr>
        </w:p>
      </w:tc>
      <w:tc>
        <w:tcPr>
          <w:tcW w:w="4745" w:type="dxa"/>
          <w:vMerge/>
        </w:tcPr>
        <w:p w14:paraId="1B30ADC3" w14:textId="77777777" w:rsidR="00D90F59" w:rsidRDefault="00D90F59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4" w14:textId="77777777" w:rsidR="00D90F59" w:rsidRDefault="00D90F59">
          <w:pPr>
            <w:pStyle w:val="Topptekst"/>
          </w:pPr>
        </w:p>
      </w:tc>
    </w:tr>
    <w:tr w:rsidR="00636642" w14:paraId="1B30ADC9" w14:textId="77777777" w:rsidTr="00D90F59">
      <w:tc>
        <w:tcPr>
          <w:tcW w:w="2408" w:type="dxa"/>
        </w:tcPr>
        <w:p w14:paraId="1B30ADC6" w14:textId="77777777" w:rsidR="00636642" w:rsidRDefault="00636642">
          <w:pPr>
            <w:pStyle w:val="Topptekst"/>
          </w:pPr>
        </w:p>
      </w:tc>
      <w:tc>
        <w:tcPr>
          <w:tcW w:w="4745" w:type="dxa"/>
        </w:tcPr>
        <w:p w14:paraId="1B30ADC7" w14:textId="77777777" w:rsidR="00636642" w:rsidRDefault="00636642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8" w14:textId="3B1BC0F6" w:rsidR="00636642" w:rsidRDefault="00636642">
          <w:pPr>
            <w:pStyle w:val="Topptekst"/>
          </w:pPr>
          <w:r>
            <w:t>Rev.:</w:t>
          </w:r>
          <w:r w:rsidR="00D90F59">
            <w:t xml:space="preserve"> </w:t>
          </w:r>
          <w:sdt>
            <w:sdtPr>
              <w:id w:val="1359467564"/>
              <w:placeholder>
                <w:docPart w:val="7601C7FDDC8F4916835F042831AF45B8"/>
              </w:placeholder>
              <w:dataBinding w:prefixMappings="xmlns:ns0='http://software-innovation/documentproduction' " w:xpath="/ns0:customXmlPart[1]/ns0:view[1]/ns0:fields[1]/ns0:field[5]" w:storeItemID="{FC0AFCCC-FC64-4ED0-B8C5-E8F27050DC4C}"/>
              <w:text/>
            </w:sdtPr>
            <w:sdtEndPr/>
            <w:sdtContent>
              <w:r w:rsidR="00B10130">
                <w:t>000</w:t>
              </w:r>
            </w:sdtContent>
          </w:sdt>
        </w:p>
      </w:tc>
    </w:tr>
    <w:tr w:rsidR="00636642" w14:paraId="1B30ADCD" w14:textId="77777777" w:rsidTr="00D90F59">
      <w:tc>
        <w:tcPr>
          <w:tcW w:w="2408" w:type="dxa"/>
        </w:tcPr>
        <w:p w14:paraId="1B30ADCA" w14:textId="77777777" w:rsidR="00636642" w:rsidRPr="00357E07" w:rsidRDefault="00636642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  <w:tc>
        <w:tcPr>
          <w:tcW w:w="4745" w:type="dxa"/>
        </w:tcPr>
        <w:p w14:paraId="1B30ADCB" w14:textId="035BBA2F" w:rsidR="00636642" w:rsidRDefault="00636642" w:rsidP="00357E07">
          <w:pPr>
            <w:pStyle w:val="Topptekst"/>
            <w:ind w:right="198"/>
          </w:pPr>
          <w:r w:rsidRPr="00636642">
            <w:t>Dokumentansvarlig:</w:t>
          </w:r>
          <w:r w:rsidR="00D90F59">
            <w:t xml:space="preserve"> </w:t>
          </w:r>
          <w:sdt>
            <w:sdtPr>
              <w:id w:val="653263475"/>
              <w:placeholder>
                <w:docPart w:val="50CD5CE6A847483EA7F3AEF8C1CDDFC4"/>
              </w:placeholder>
              <w:dataBinding w:prefixMappings="xmlns:ns0='http://software-innovation/documentproduction' " w:xpath="/ns0:customXmlPart[1]/ns0:view[1]/ns0:fields[1]/ns0:field[2]" w:storeItemID="{FC0AFCCC-FC64-4ED0-B8C5-E8F27050DC4C}"/>
              <w:text/>
            </w:sdtPr>
            <w:sdtEndPr/>
            <w:sdtContent>
              <w:r w:rsidR="00B10130">
                <w:t>Vorkinn, Rune</w:t>
              </w:r>
            </w:sdtContent>
          </w:sdt>
        </w:p>
      </w:tc>
      <w:tc>
        <w:tcPr>
          <w:tcW w:w="2134" w:type="dxa"/>
        </w:tcPr>
        <w:p w14:paraId="1B30ADCC" w14:textId="0ADC69A7" w:rsidR="00636642" w:rsidRDefault="00EC1729">
          <w:pPr>
            <w:pStyle w:val="Topptekst"/>
          </w:pPr>
          <w:sdt>
            <w:sdtPr>
              <w:id w:val="-218827172"/>
              <w:placeholder>
                <w:docPart w:val="8E4DC1694FA84864AA7A072B55ABA752"/>
              </w:placeholder>
              <w:dataBinding w:prefixMappings="xmlns:ns0='http://software-innovation/documentproduction' " w:xpath="/ns0:customXmlPart[1]/ns0:view[1]/ns0:fields[1]/ns0:field[6]" w:storeItemID="{FC0AFCCC-FC64-4ED0-B8C5-E8F27050DC4C}"/>
              <w:text/>
            </w:sdtPr>
            <w:sdtEndPr/>
            <w:sdtContent>
              <w:r w:rsidR="00B10130">
                <w:t>18.07.2018</w:t>
              </w:r>
            </w:sdtContent>
          </w:sdt>
        </w:p>
      </w:tc>
    </w:tr>
    <w:tr w:rsidR="00636642" w14:paraId="1B30ADD1" w14:textId="77777777" w:rsidTr="00D90F59">
      <w:tc>
        <w:tcPr>
          <w:tcW w:w="2408" w:type="dxa"/>
        </w:tcPr>
        <w:p w14:paraId="1B30ADCE" w14:textId="2769C4DB" w:rsidR="00636642" w:rsidRDefault="00EC1729">
          <w:pPr>
            <w:pStyle w:val="Topptekst"/>
          </w:pPr>
          <w:sdt>
            <w:sdtPr>
              <w:id w:val="467707556"/>
              <w:placeholder>
                <w:docPart w:val="51C1B870E62244EB92CC314F97DA0B42"/>
              </w:placeholder>
              <w:dataBinding w:prefixMappings="xmlns:ns0='http://software-innovation/documentproduction' " w:xpath="/ns0:customXmlPart[1]/ns0:view[1]/ns0:fields[1]/ns0:field[8]" w:storeItemID="{FC0AFCCC-FC64-4ED0-B8C5-E8F27050DC4C}"/>
              <w:text/>
            </w:sdtPr>
            <w:sdtEndPr/>
            <w:sdtContent>
              <w:r w:rsidR="00B10130">
                <w:t>Instruks</w:t>
              </w:r>
            </w:sdtContent>
          </w:sdt>
        </w:p>
      </w:tc>
      <w:tc>
        <w:tcPr>
          <w:tcW w:w="4745" w:type="dxa"/>
        </w:tcPr>
        <w:p w14:paraId="1B30ADCF" w14:textId="3A59EE9E" w:rsidR="00636642" w:rsidRDefault="00636642" w:rsidP="00357E07">
          <w:pPr>
            <w:pStyle w:val="Topptekst"/>
            <w:ind w:right="198"/>
          </w:pPr>
          <w:r w:rsidRPr="00636642">
            <w:t>Godkjent av:</w:t>
          </w:r>
          <w:r>
            <w:t xml:space="preserve"> </w:t>
          </w:r>
          <w:sdt>
            <w:sdtPr>
              <w:id w:val="1968465302"/>
              <w:placeholder>
                <w:docPart w:val="C9862C550D2140468810ED2F33DB2859"/>
              </w:placeholder>
              <w:dataBinding w:prefixMappings="xmlns:ns0='http://software-innovation/documentproduction' " w:xpath="/ns0:customXmlPart[1]/ns0:view[1]/ns0:fields[1]/ns0:field[4]" w:storeItemID="{FC0AFCCC-FC64-4ED0-B8C5-E8F27050DC4C}"/>
              <w:text/>
            </w:sdtPr>
            <w:sdtEndPr/>
            <w:sdtContent>
              <w:r w:rsidR="00B10130">
                <w:t>Nielsen, Stein Ovar</w:t>
              </w:r>
            </w:sdtContent>
          </w:sdt>
        </w:p>
      </w:tc>
      <w:tc>
        <w:tcPr>
          <w:tcW w:w="2134" w:type="dxa"/>
        </w:tcPr>
        <w:p w14:paraId="1B30ADD0" w14:textId="22C6F520" w:rsidR="00636642" w:rsidRDefault="00636642">
          <w:pPr>
            <w:pStyle w:val="Topptekst"/>
          </w:pPr>
          <w:r>
            <w:t xml:space="preserve">Side: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379C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 w:rsidR="00AA126E">
            <w:rPr>
              <w:noProof/>
            </w:rPr>
            <w:fldChar w:fldCharType="begin"/>
          </w:r>
          <w:r w:rsidR="00AA126E">
            <w:rPr>
              <w:noProof/>
            </w:rPr>
            <w:instrText xml:space="preserve"> NUMPAGES   \* MERGEFORMAT </w:instrText>
          </w:r>
          <w:r w:rsidR="00AA126E">
            <w:rPr>
              <w:noProof/>
            </w:rPr>
            <w:fldChar w:fldCharType="separate"/>
          </w:r>
          <w:r w:rsidR="00C4379C">
            <w:rPr>
              <w:noProof/>
            </w:rPr>
            <w:t>1</w:t>
          </w:r>
          <w:r w:rsidR="00AA126E">
            <w:rPr>
              <w:noProof/>
            </w:rPr>
            <w:fldChar w:fldCharType="end"/>
          </w:r>
        </w:p>
      </w:tc>
    </w:tr>
  </w:tbl>
  <w:p w14:paraId="1B30ADD2" w14:textId="77777777" w:rsidR="00636642" w:rsidRDefault="00346112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0ADD9" wp14:editId="1B30ADDA">
              <wp:simplePos x="0" y="0"/>
              <wp:positionH relativeFrom="margin">
                <wp:align>left</wp:align>
              </wp:positionH>
              <wp:positionV relativeFrom="page">
                <wp:posOffset>1151890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0A329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0.7pt" to="464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eHsE/d0AAAAI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670315"/>
    <w:multiLevelType w:val="multilevel"/>
    <w:tmpl w:val="6E5E8A52"/>
    <w:styleLink w:val="STY2LISTESTILpunkter"/>
    <w:lvl w:ilvl="0">
      <w:start w:val="1"/>
      <w:numFmt w:val="bullet"/>
      <w:pStyle w:val="STY2Listepunkte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C107B8"/>
    <w:multiLevelType w:val="multilevel"/>
    <w:tmpl w:val="A130240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0" w15:restartNumberingAfterBreak="0">
    <w:nsid w:val="446D3E75"/>
    <w:multiLevelType w:val="multilevel"/>
    <w:tmpl w:val="6B1C6C32"/>
    <w:styleLink w:val="STY2LISTESTILnummert"/>
    <w:lvl w:ilvl="0">
      <w:start w:val="1"/>
      <w:numFmt w:val="ordinal"/>
      <w:pStyle w:val="STY2Listenummerert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11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3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9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0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C"/>
    <w:rsid w:val="000202A6"/>
    <w:rsid w:val="00020CC5"/>
    <w:rsid w:val="000758FA"/>
    <w:rsid w:val="000C129A"/>
    <w:rsid w:val="0011077A"/>
    <w:rsid w:val="0014259D"/>
    <w:rsid w:val="00163B89"/>
    <w:rsid w:val="00172677"/>
    <w:rsid w:val="001D097F"/>
    <w:rsid w:val="002023FC"/>
    <w:rsid w:val="00235F38"/>
    <w:rsid w:val="00266708"/>
    <w:rsid w:val="002808AE"/>
    <w:rsid w:val="002916D1"/>
    <w:rsid w:val="00291EDC"/>
    <w:rsid w:val="00324FC3"/>
    <w:rsid w:val="00344AB0"/>
    <w:rsid w:val="00346112"/>
    <w:rsid w:val="003472EB"/>
    <w:rsid w:val="00357E07"/>
    <w:rsid w:val="00386726"/>
    <w:rsid w:val="003943EE"/>
    <w:rsid w:val="003A1515"/>
    <w:rsid w:val="003C7851"/>
    <w:rsid w:val="00453BA5"/>
    <w:rsid w:val="004635AF"/>
    <w:rsid w:val="004A6EAF"/>
    <w:rsid w:val="00507D55"/>
    <w:rsid w:val="00521A44"/>
    <w:rsid w:val="0055037A"/>
    <w:rsid w:val="005712EC"/>
    <w:rsid w:val="005C1F4E"/>
    <w:rsid w:val="00636642"/>
    <w:rsid w:val="006732C4"/>
    <w:rsid w:val="006753E2"/>
    <w:rsid w:val="006763B8"/>
    <w:rsid w:val="00691FCD"/>
    <w:rsid w:val="00695138"/>
    <w:rsid w:val="006C2F97"/>
    <w:rsid w:val="006D4145"/>
    <w:rsid w:val="0073447D"/>
    <w:rsid w:val="00750A8C"/>
    <w:rsid w:val="007A2DE5"/>
    <w:rsid w:val="007C03FA"/>
    <w:rsid w:val="007E3CC7"/>
    <w:rsid w:val="00817079"/>
    <w:rsid w:val="00854CC3"/>
    <w:rsid w:val="008F4E4B"/>
    <w:rsid w:val="00916391"/>
    <w:rsid w:val="00937EBC"/>
    <w:rsid w:val="0095669D"/>
    <w:rsid w:val="00967CB6"/>
    <w:rsid w:val="00972E2C"/>
    <w:rsid w:val="0097703F"/>
    <w:rsid w:val="009B54B2"/>
    <w:rsid w:val="009E24DE"/>
    <w:rsid w:val="009F459B"/>
    <w:rsid w:val="00A23536"/>
    <w:rsid w:val="00A23A82"/>
    <w:rsid w:val="00AA126E"/>
    <w:rsid w:val="00AA69C6"/>
    <w:rsid w:val="00AF4D97"/>
    <w:rsid w:val="00B10130"/>
    <w:rsid w:val="00B53E8B"/>
    <w:rsid w:val="00BA6E5F"/>
    <w:rsid w:val="00BB7D73"/>
    <w:rsid w:val="00BC7F23"/>
    <w:rsid w:val="00BE4CE5"/>
    <w:rsid w:val="00C055EB"/>
    <w:rsid w:val="00C07FB8"/>
    <w:rsid w:val="00C267BA"/>
    <w:rsid w:val="00C4379C"/>
    <w:rsid w:val="00C65475"/>
    <w:rsid w:val="00CA5B60"/>
    <w:rsid w:val="00D42355"/>
    <w:rsid w:val="00D90F59"/>
    <w:rsid w:val="00D979BE"/>
    <w:rsid w:val="00DA21BA"/>
    <w:rsid w:val="00DB2F35"/>
    <w:rsid w:val="00E1124B"/>
    <w:rsid w:val="00E32A15"/>
    <w:rsid w:val="00E40547"/>
    <w:rsid w:val="00E51352"/>
    <w:rsid w:val="00E86BC8"/>
    <w:rsid w:val="00E9531C"/>
    <w:rsid w:val="00EB7342"/>
    <w:rsid w:val="00EC1729"/>
    <w:rsid w:val="00F10CE3"/>
    <w:rsid w:val="00F11B92"/>
    <w:rsid w:val="00F64686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0AD90"/>
  <w15:chartTrackingRefBased/>
  <w15:docId w15:val="{F14E87BD-113B-4663-BFA2-A98E5F13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967CB6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916391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916391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916391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916391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916391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2Brdtekst">
    <w:name w:val="STY2 Brødtekst"/>
    <w:link w:val="STY2BrdtekstTegn"/>
    <w:rsid w:val="00B10130"/>
    <w:pPr>
      <w:widowControl w:val="0"/>
      <w:spacing w:after="0" w:line="276" w:lineRule="auto"/>
    </w:pPr>
    <w:rPr>
      <w:rFonts w:eastAsia="Times New Roman" w:cs="Times New Roman"/>
      <w:color w:val="000000" w:themeColor="text1"/>
      <w:sz w:val="21"/>
      <w:szCs w:val="22"/>
    </w:rPr>
  </w:style>
  <w:style w:type="character" w:customStyle="1" w:styleId="STY2BrdtekstTegn">
    <w:name w:val="STY2 Brødtekst Tegn"/>
    <w:link w:val="STY2Brdtekst"/>
    <w:locked/>
    <w:rsid w:val="00B10130"/>
    <w:rPr>
      <w:rFonts w:eastAsia="Times New Roman" w:cs="Times New Roman"/>
      <w:color w:val="000000" w:themeColor="text1"/>
      <w:sz w:val="21"/>
      <w:szCs w:val="22"/>
    </w:rPr>
  </w:style>
  <w:style w:type="paragraph" w:customStyle="1" w:styleId="STY2Listenummerert">
    <w:name w:val="STY2 Liste nummerert"/>
    <w:rsid w:val="00B10130"/>
    <w:pPr>
      <w:numPr>
        <w:numId w:val="18"/>
      </w:numPr>
      <w:spacing w:after="0" w:line="276" w:lineRule="auto"/>
    </w:pPr>
    <w:rPr>
      <w:rFonts w:eastAsia="Times New Roman" w:cs="Times New Roman"/>
      <w:color w:val="000000" w:themeColor="text1"/>
      <w:sz w:val="21"/>
      <w:szCs w:val="22"/>
    </w:rPr>
  </w:style>
  <w:style w:type="paragraph" w:customStyle="1" w:styleId="STY2Listepunkter">
    <w:name w:val="STY2 Liste punkter"/>
    <w:rsid w:val="00B10130"/>
    <w:pPr>
      <w:widowControl w:val="0"/>
      <w:numPr>
        <w:numId w:val="19"/>
      </w:numPr>
      <w:spacing w:after="0" w:line="276" w:lineRule="auto"/>
    </w:pPr>
    <w:rPr>
      <w:rFonts w:eastAsia="Times New Roman" w:cs="Times New Roman"/>
      <w:sz w:val="21"/>
      <w:szCs w:val="22"/>
    </w:rPr>
  </w:style>
  <w:style w:type="numbering" w:customStyle="1" w:styleId="STY2LISTESTILnummert">
    <w:name w:val="STY2 LISTESTIL nummert"/>
    <w:uiPriority w:val="99"/>
    <w:rsid w:val="00B10130"/>
    <w:pPr>
      <w:numPr>
        <w:numId w:val="18"/>
      </w:numPr>
    </w:pPr>
  </w:style>
  <w:style w:type="numbering" w:customStyle="1" w:styleId="STY2LISTESTILpunkter">
    <w:name w:val="STY2 LISTESTIL punkter"/>
    <w:uiPriority w:val="99"/>
    <w:rsid w:val="00B10130"/>
    <w:pPr>
      <w:numPr>
        <w:numId w:val="19"/>
      </w:numPr>
    </w:pPr>
  </w:style>
  <w:style w:type="character" w:customStyle="1" w:styleId="STYBrdteksttabellTegnTegn">
    <w:name w:val="STY Brødtekst/tabell Tegn Tegn"/>
    <w:link w:val="STYBrdteksttabell"/>
    <w:locked/>
    <w:rsid w:val="00B10130"/>
    <w:rPr>
      <w:rFonts w:eastAsia="Calibri" w:cs="Times New Roman"/>
      <w:sz w:val="21"/>
    </w:rPr>
  </w:style>
  <w:style w:type="paragraph" w:customStyle="1" w:styleId="STYBrdteksttabell">
    <w:name w:val="STY Brødtekst/tabell"/>
    <w:basedOn w:val="Normal"/>
    <w:link w:val="STYBrdteksttabellTegnTegn"/>
    <w:rsid w:val="00B10130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80" w:line="260" w:lineRule="exact"/>
    </w:pPr>
    <w:rPr>
      <w:rFonts w:eastAsia="Calibri" w:cs="Times New Roman"/>
      <w:sz w:val="21"/>
    </w:rPr>
  </w:style>
  <w:style w:type="character" w:customStyle="1" w:styleId="details">
    <w:name w:val="details"/>
    <w:basedOn w:val="Standardskriftforavsnitt"/>
    <w:rsid w:val="00B1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703EDAFEC8438A8B6D4BA7A05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72EF-2962-4EE7-A102-EB1406EB7A62}"/>
      </w:docPartPr>
      <w:docPartBody>
        <w:p w:rsidR="00C72A56" w:rsidRDefault="00760F6C" w:rsidP="00760F6C">
          <w:pPr>
            <w:pStyle w:val="9D703EDAFEC8438A8B6D4BA7A055561D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CD5CE6A847483EA7F3AEF8C1CD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6DD3-AB64-42F8-92D6-9B46E04F7D3D}"/>
      </w:docPartPr>
      <w:docPartBody>
        <w:p w:rsidR="00C72A56" w:rsidRDefault="00760F6C" w:rsidP="00760F6C">
          <w:pPr>
            <w:pStyle w:val="50CD5CE6A847483EA7F3AEF8C1CDDFC4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6C79F7155048D3A9E7D81FB410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6EFF-B559-4864-B51F-747E35D76E75}"/>
      </w:docPartPr>
      <w:docPartBody>
        <w:p w:rsidR="00C72A56" w:rsidRDefault="00760F6C" w:rsidP="00760F6C">
          <w:pPr>
            <w:pStyle w:val="B66C79F7155048D3A9E7D81FB410C9B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862C550D2140468810ED2F33DB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CBEF-F3D1-4E92-977D-4EA5E6837B36}"/>
      </w:docPartPr>
      <w:docPartBody>
        <w:p w:rsidR="00C72A56" w:rsidRDefault="00760F6C" w:rsidP="00760F6C">
          <w:pPr>
            <w:pStyle w:val="C9862C550D2140468810ED2F33DB2859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C1B870E62244EB92CC314F97DA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3939-627D-498B-98A5-A9A2B3B3B827}"/>
      </w:docPartPr>
      <w:docPartBody>
        <w:p w:rsidR="00C72A56" w:rsidRDefault="00760F6C" w:rsidP="00760F6C">
          <w:pPr>
            <w:pStyle w:val="51C1B870E62244EB92CC314F97DA0B4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01C7FDDC8F4916835F042831AF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431B-D5C2-4BDD-9381-BEB1792ABF07}"/>
      </w:docPartPr>
      <w:docPartBody>
        <w:p w:rsidR="00C72A56" w:rsidRDefault="00760F6C" w:rsidP="00760F6C">
          <w:pPr>
            <w:pStyle w:val="7601C7FDDC8F4916835F042831AF45B8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DCB09AF8CB4856A54EFEA2E67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2C9B-DA41-417F-8FB2-1221E3A66328}"/>
      </w:docPartPr>
      <w:docPartBody>
        <w:p w:rsidR="00FC3316" w:rsidRDefault="00C72A56" w:rsidP="00C72A56">
          <w:pPr>
            <w:pStyle w:val="1EDCB09AF8CB4856A54EFEA2E678C4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7929F4D1AB4C5DBD30C3BB4E8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3591-B802-4BE9-9890-2AE9243AF996}"/>
      </w:docPartPr>
      <w:docPartBody>
        <w:p w:rsidR="00FC3316" w:rsidRDefault="00C72A56" w:rsidP="00C72A56">
          <w:pPr>
            <w:pStyle w:val="C97929F4D1AB4C5DBD30C3BB4E82CBE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716ED8FBB84D3591B27BB80A39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3A9E-F0E3-44E6-9D56-B395FD302354}"/>
      </w:docPartPr>
      <w:docPartBody>
        <w:p w:rsidR="00FC3316" w:rsidRDefault="00C72A56" w:rsidP="00C72A56">
          <w:pPr>
            <w:pStyle w:val="B3716ED8FBB84D3591B27BB80A39020A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4DC1694FA84864AA7A072B55AB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A3BF-ED5E-4EC2-BDA4-AAEACAF636FB}"/>
      </w:docPartPr>
      <w:docPartBody>
        <w:p w:rsidR="009D1287" w:rsidRDefault="0080211C" w:rsidP="0080211C">
          <w:pPr>
            <w:pStyle w:val="8E4DC1694FA84864AA7A072B55ABA75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AAD8E3740940BF91036CD2B03699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9BDC3-CBD8-4E15-A36D-D633952D2A25}"/>
      </w:docPartPr>
      <w:docPartBody>
        <w:p w:rsidR="001003DC" w:rsidRDefault="007928DE" w:rsidP="007928DE">
          <w:pPr>
            <w:pStyle w:val="9CAAD8E3740940BF91036CD2B036999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7F"/>
    <w:rsid w:val="001003DC"/>
    <w:rsid w:val="00225DA3"/>
    <w:rsid w:val="00363CF3"/>
    <w:rsid w:val="004E242E"/>
    <w:rsid w:val="006764CC"/>
    <w:rsid w:val="0070497F"/>
    <w:rsid w:val="00760F6C"/>
    <w:rsid w:val="007928DE"/>
    <w:rsid w:val="0080211C"/>
    <w:rsid w:val="00976F68"/>
    <w:rsid w:val="009D1287"/>
    <w:rsid w:val="009D1458"/>
    <w:rsid w:val="00A36CE2"/>
    <w:rsid w:val="00BD5E56"/>
    <w:rsid w:val="00C72A56"/>
    <w:rsid w:val="00E47E62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97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928DE"/>
    <w:rPr>
      <w:color w:val="808080"/>
    </w:rPr>
  </w:style>
  <w:style w:type="paragraph" w:customStyle="1" w:styleId="E41935E3C4394EAA85D4A264ABF11FAC">
    <w:name w:val="E41935E3C4394EAA85D4A264ABF11FAC"/>
    <w:rsid w:val="00760F6C"/>
    <w:rPr>
      <w:lang w:val="en-GB" w:eastAsia="en-GB"/>
    </w:rPr>
  </w:style>
  <w:style w:type="paragraph" w:customStyle="1" w:styleId="9D703EDAFEC8438A8B6D4BA7A055561D">
    <w:name w:val="9D703EDAFEC8438A8B6D4BA7A055561D"/>
    <w:rsid w:val="00760F6C"/>
    <w:rPr>
      <w:lang w:val="en-GB" w:eastAsia="en-GB"/>
    </w:rPr>
  </w:style>
  <w:style w:type="paragraph" w:customStyle="1" w:styleId="50CD5CE6A847483EA7F3AEF8C1CDDFC4">
    <w:name w:val="50CD5CE6A847483EA7F3AEF8C1CDDFC4"/>
    <w:rsid w:val="00760F6C"/>
    <w:rPr>
      <w:lang w:val="en-GB" w:eastAsia="en-GB"/>
    </w:rPr>
  </w:style>
  <w:style w:type="paragraph" w:customStyle="1" w:styleId="B66C79F7155048D3A9E7D81FB410C9B6">
    <w:name w:val="B66C79F7155048D3A9E7D81FB410C9B6"/>
    <w:rsid w:val="00760F6C"/>
    <w:rPr>
      <w:lang w:val="en-GB" w:eastAsia="en-GB"/>
    </w:rPr>
  </w:style>
  <w:style w:type="paragraph" w:customStyle="1" w:styleId="C9862C550D2140468810ED2F33DB2859">
    <w:name w:val="C9862C550D2140468810ED2F33DB2859"/>
    <w:rsid w:val="00760F6C"/>
    <w:rPr>
      <w:lang w:val="en-GB" w:eastAsia="en-GB"/>
    </w:rPr>
  </w:style>
  <w:style w:type="paragraph" w:customStyle="1" w:styleId="D7E74DC357474BC0BB169B04405FBB97">
    <w:name w:val="D7E74DC357474BC0BB169B04405FBB97"/>
    <w:rsid w:val="00760F6C"/>
    <w:rPr>
      <w:lang w:val="en-GB" w:eastAsia="en-GB"/>
    </w:rPr>
  </w:style>
  <w:style w:type="paragraph" w:customStyle="1" w:styleId="51C1B870E62244EB92CC314F97DA0B42">
    <w:name w:val="51C1B870E62244EB92CC314F97DA0B42"/>
    <w:rsid w:val="00760F6C"/>
    <w:rPr>
      <w:lang w:val="en-GB" w:eastAsia="en-GB"/>
    </w:rPr>
  </w:style>
  <w:style w:type="paragraph" w:customStyle="1" w:styleId="7601C7FDDC8F4916835F042831AF45B8">
    <w:name w:val="7601C7FDDC8F4916835F042831AF45B8"/>
    <w:rsid w:val="00760F6C"/>
    <w:rPr>
      <w:lang w:val="en-GB" w:eastAsia="en-GB"/>
    </w:rPr>
  </w:style>
  <w:style w:type="paragraph" w:customStyle="1" w:styleId="1EDCB09AF8CB4856A54EFEA2E678C4CF">
    <w:name w:val="1EDCB09AF8CB4856A54EFEA2E678C4CF"/>
    <w:rsid w:val="00C72A56"/>
    <w:rPr>
      <w:lang w:val="en-US" w:eastAsia="en-US"/>
    </w:rPr>
  </w:style>
  <w:style w:type="paragraph" w:customStyle="1" w:styleId="C97929F4D1AB4C5DBD30C3BB4E82CBEC">
    <w:name w:val="C97929F4D1AB4C5DBD30C3BB4E82CBEC"/>
    <w:rsid w:val="00C72A56"/>
    <w:rPr>
      <w:lang w:val="en-US" w:eastAsia="en-US"/>
    </w:rPr>
  </w:style>
  <w:style w:type="paragraph" w:customStyle="1" w:styleId="B3716ED8FBB84D3591B27BB80A39020A">
    <w:name w:val="B3716ED8FBB84D3591B27BB80A39020A"/>
    <w:rsid w:val="00C72A56"/>
    <w:rPr>
      <w:lang w:val="en-US" w:eastAsia="en-US"/>
    </w:rPr>
  </w:style>
  <w:style w:type="paragraph" w:customStyle="1" w:styleId="8E4DC1694FA84864AA7A072B55ABA752">
    <w:name w:val="8E4DC1694FA84864AA7A072B55ABA752"/>
    <w:rsid w:val="0080211C"/>
    <w:rPr>
      <w:lang w:val="en-US" w:eastAsia="en-US"/>
    </w:rPr>
  </w:style>
  <w:style w:type="paragraph" w:customStyle="1" w:styleId="B6D99DD9481A4DAE9A281954D8242722">
    <w:name w:val="B6D99DD9481A4DAE9A281954D8242722"/>
    <w:rsid w:val="006764CC"/>
  </w:style>
  <w:style w:type="paragraph" w:customStyle="1" w:styleId="5656443A0DC7495BA70DE195226B3DF0">
    <w:name w:val="5656443A0DC7495BA70DE195226B3DF0"/>
    <w:rsid w:val="006764CC"/>
  </w:style>
  <w:style w:type="paragraph" w:customStyle="1" w:styleId="AB357E9D601442AB8D9B9FB9775AE4CB">
    <w:name w:val="AB357E9D601442AB8D9B9FB9775AE4CB"/>
    <w:rsid w:val="007928DE"/>
  </w:style>
  <w:style w:type="paragraph" w:customStyle="1" w:styleId="9CAAD8E3740940BF91036CD2B0369992">
    <w:name w:val="9CAAD8E3740940BF91036CD2B0369992"/>
    <w:rsid w:val="00792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ustomXmlPart xmlns="http://software-innovation/documentproduction">
  <view>
    <fields>
      <field datasource="TITLE" TITLE="">DR09 Arbeidsbeskrivelse for TTG (om nødvendig) - signal</field>
      <field datasource="ANSVARLIG" ANSVARLIG="">Vorkinn, Rune</field>
      <field datasource="DOCID" DOCID="">STY-604530</field>
      <field datasource="GODKJENTAV" GODKJENTAV="">Nielsen, Stein Ovar</field>
      <field datasource="REV" REV="">000</field>
      <field datasource="GYLDIG" GYLDIG="">18.07.2018</field>
      <field datasource="DATE" DATE="">16.07.2018</field>
      <field datasource="DOKTYPE" DOKTYPE="">Instruks</field>
      <field datasource="REVISJONSBESK" REVISJONSBESK="">Etablert første gang</field>
      <field datasource="BET_SIKKERHET" BET_SIKKERHET="">Nei. Stillingen innehar ikke roller som utfører arbeidsoppgaver av betydning for sikkerheten.</field>
    </fields>
  </view>
</customXmlPart>
</file>

<file path=customXml/item3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4.xml><?xml version="1.0" encoding="utf-8"?>
<root>
  <Dokumenttittel/>
  <Tittel/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0197767AC2695748A5ABFBEC5682B17D" ma:contentTypeVersion="53" ma:contentTypeDescription="Opprett et nytt arbeidsdokument" ma:contentTypeScope="" ma:versionID="7b718bd363765b341f27e613b3ca80b9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xmlns:ns5="63f06151-2ef7-4d9a-9853-9ce7ae8d50c8" targetNamespace="http://schemas.microsoft.com/office/2006/metadata/properties" ma:root="true" ma:fieldsID="8583046b3efa86f8736e210e277d8f95" ns1:_="" ns2:_="" ns3:_="" ns4:_="" ns5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import namespace="63f06151-2ef7-4d9a-9853-9ce7ae8d50c8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f5c96c3-1166-4a5f-8b62-7cbed15b233a}" ma:internalName="TaxCatchAll" ma:showField="CatchAllData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f5c96c3-1166-4a5f-8b62-7cbed15b233a}" ma:internalName="TaxCatchAllLabel" ma:readOnly="true" ma:showField="CatchAllDataLabel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Klassifiseringen er ren metadata og gjør ikke noe teknisk med filen.&#10;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6151-2ef7-4d9a-9853-9ce7ae8d50c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arbeidsbeskrivelse</TermName>
          <TermId xmlns="http://schemas.microsoft.com/office/infopath/2007/PartnerControls">fa898de5-9aa1-487d-a582-a9b4b2795dae</TermId>
        </TermInfo>
      </Terms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Håndbok</TermName>
          <TermId xmlns="http://schemas.microsoft.com/office/infopath/2007/PartnerControls">7669fe7d-8615-4084-971a-08de5d9744a6</TermId>
        </TermInfo>
      </Terms>
    </caf1c5af2996462687cc99cd9ca7f30c>
    <KpiDescription xmlns="http://schemas.microsoft.com/sharepoint/v3" xsi:nil="true"/>
    <Klassifisering xmlns="8a5c5be1-1c4c-4767-b866-ef96f08c2731">Intern</Klassifisering>
    <TaxKeywordTaxHTField xmlns="3733bb56-e480-472c-af70-5ca4985f35fd">
      <Terms xmlns="http://schemas.microsoft.com/office/infopath/2007/PartnerControls"/>
    </TaxKeywordTaxHTField>
    <TaxCatchAll xmlns="3733bb56-e480-472c-af70-5ca4985f35fd">
      <Value>529</Value>
      <Value>975</Value>
    </TaxCatchAll>
    <_dlc_DocId xmlns="63f06151-2ef7-4d9a-9853-9ce7ae8d50c8">BNPR-1234407621-213</_dlc_DocId>
    <_dlc_DocIdUrl xmlns="63f06151-2ef7-4d9a-9853-9ce7ae8d50c8">
      <Url>http://prosjektrom.banenor.no/712919/911826/_layouts/15/DocIdRedir.aspx?ID=BNPR-1234407621-213</Url>
      <Description>BNPR-1234407621-213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C8DE-88C4-4FBF-B740-AC1509D7CF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0AFCCC-FC64-4ED0-B8C5-E8F27050DC4C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A634E00D-A87D-4DA4-BD0C-73A3514E38D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76A52D9-9C36-4A95-A355-D17316ECC59A}">
  <ds:schemaRefs/>
</ds:datastoreItem>
</file>

<file path=customXml/itemProps5.xml><?xml version="1.0" encoding="utf-8"?>
<ds:datastoreItem xmlns:ds="http://schemas.openxmlformats.org/officeDocument/2006/customXml" ds:itemID="{5E13FDC5-BA0F-4C91-9789-F5A4E22C9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3bb56-e480-472c-af70-5ca4985f35fd"/>
    <ds:schemaRef ds:uri="d72ade44-84d7-4347-8288-a42c8083b84f"/>
    <ds:schemaRef ds:uri="8a5c5be1-1c4c-4767-b866-ef96f08c2731"/>
    <ds:schemaRef ds:uri="63f06151-2ef7-4d9a-9853-9ce7ae8d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346E31A-C110-404F-AEC1-854105FB1DBF}">
  <ds:schemaRefs>
    <ds:schemaRef ds:uri="http://schemas.microsoft.com/office/2006/metadata/properties"/>
    <ds:schemaRef ds:uri="http://schemas.microsoft.com/office/infopath/2007/PartnerControls"/>
    <ds:schemaRef ds:uri="d72ade44-84d7-4347-8288-a42c8083b84f"/>
    <ds:schemaRef ds:uri="http://schemas.microsoft.com/sharepoint/v3"/>
    <ds:schemaRef ds:uri="8a5c5be1-1c4c-4767-b866-ef96f08c2731"/>
    <ds:schemaRef ds:uri="3733bb56-e480-472c-af70-5ca4985f35fd"/>
    <ds:schemaRef ds:uri="63f06151-2ef7-4d9a-9853-9ce7ae8d50c8"/>
  </ds:schemaRefs>
</ds:datastoreItem>
</file>

<file path=customXml/itemProps7.xml><?xml version="1.0" encoding="utf-8"?>
<ds:datastoreItem xmlns:ds="http://schemas.openxmlformats.org/officeDocument/2006/customXml" ds:itemID="{5FF345DA-3C94-461B-A749-F9D3C4A8B347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7CF3D23A-9E34-4199-99CE-C80E7FEB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Tunli Sten Inge</cp:lastModifiedBy>
  <cp:revision>3</cp:revision>
  <dcterms:created xsi:type="dcterms:W3CDTF">2019-02-15T09:10:00Z</dcterms:created>
  <dcterms:modified xsi:type="dcterms:W3CDTF">2019-02-15T09:23:00Z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0x01010093E3A7866EE4DC4C9F17338419A6D97301000197767AC2695748A5ABFBEC5682B17D</vt:lpwstr>
  </property>
  <property fmtid="{D5CDD505-2E9C-101B-9397-08002B2CF9AE}" pid="3" name="_dlc_DocIdItemGuid">
    <vt:lpwstr>0e612c83-746a-444e-84fd-b2d4e24c88cb</vt:lpwstr>
  </property>
  <property fmtid="{D5CDD505-2E9C-101B-9397-08002B2CF9AE}" pid="4" name="Dokumenttype">
    <vt:lpwstr>529;#Håndbok|7669fe7d-8615-4084-971a-08de5d9744a6</vt:lpwstr>
  </property>
  <property fmtid="{D5CDD505-2E9C-101B-9397-08002B2CF9AE}" pid="5" name="Kontrollerte emneord">
    <vt:lpwstr>975;#arbeidsbeskrivelse|fa898de5-9aa1-487d-a582-a9b4b2795dae</vt:lpwstr>
  </property>
  <property fmtid="{D5CDD505-2E9C-101B-9397-08002B2CF9AE}" pid="6" name="TaxKeyword">
    <vt:lpwstr/>
  </property>
  <property fmtid="{D5CDD505-2E9C-101B-9397-08002B2CF9AE}" pid="7" name="uov3">
    <vt:lpwstr>DR09 TTG</vt:lpwstr>
  </property>
</Properties>
</file>